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F" w:rsidRPr="0090083F" w:rsidRDefault="0090083F" w:rsidP="00900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83F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90083F" w:rsidRPr="0090083F" w:rsidRDefault="0090083F" w:rsidP="00900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83F">
        <w:rPr>
          <w:rFonts w:ascii="Times New Roman" w:hAnsi="Times New Roman" w:cs="Times New Roman"/>
          <w:b/>
          <w:sz w:val="24"/>
          <w:szCs w:val="24"/>
        </w:rPr>
        <w:t xml:space="preserve">публичных обсуждений результатов правоприменительной практики по итогам работы Территориального органа Росздравнадзора по Тамбовской области за </w:t>
      </w:r>
      <w:r w:rsidR="003F632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00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8EB">
        <w:rPr>
          <w:rFonts w:ascii="Times New Roman" w:hAnsi="Times New Roman" w:cs="Times New Roman"/>
          <w:b/>
          <w:sz w:val="24"/>
          <w:szCs w:val="24"/>
        </w:rPr>
        <w:t>4</w:t>
      </w:r>
      <w:r w:rsidR="0024372F" w:rsidRPr="00243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72F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Pr="0090083F">
        <w:rPr>
          <w:rFonts w:ascii="Times New Roman" w:hAnsi="Times New Roman" w:cs="Times New Roman"/>
          <w:b/>
          <w:sz w:val="24"/>
          <w:szCs w:val="24"/>
        </w:rPr>
        <w:t>2017 года</w:t>
      </w:r>
    </w:p>
    <w:p w:rsidR="0090083F" w:rsidRPr="0090083F" w:rsidRDefault="0090083F" w:rsidP="0090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3F">
        <w:rPr>
          <w:rFonts w:ascii="Times New Roman" w:hAnsi="Times New Roman" w:cs="Times New Roman"/>
          <w:sz w:val="24"/>
          <w:szCs w:val="24"/>
        </w:rPr>
        <w:tab/>
      </w:r>
      <w:r w:rsidR="00A128EB">
        <w:rPr>
          <w:rFonts w:ascii="Times New Roman" w:hAnsi="Times New Roman" w:cs="Times New Roman"/>
          <w:sz w:val="24"/>
          <w:szCs w:val="24"/>
        </w:rPr>
        <w:t>06.02.2018 года в 14</w:t>
      </w:r>
      <w:r w:rsidRPr="0090083F">
        <w:rPr>
          <w:rFonts w:ascii="Times New Roman" w:hAnsi="Times New Roman" w:cs="Times New Roman"/>
          <w:sz w:val="24"/>
          <w:szCs w:val="24"/>
        </w:rPr>
        <w:t>:00 в актовом зале</w:t>
      </w:r>
      <w:r w:rsidRPr="0090083F">
        <w:rPr>
          <w:rFonts w:ascii="Times New Roman" w:hAnsi="Times New Roman" w:cs="Times New Roman"/>
          <w:bCs/>
          <w:sz w:val="24"/>
          <w:szCs w:val="24"/>
        </w:rPr>
        <w:t xml:space="preserve"> Медицинского института Тамбовского государственного университета им.Г.Р.Державина</w:t>
      </w:r>
      <w:r w:rsidRPr="0090083F">
        <w:rPr>
          <w:rFonts w:ascii="Times New Roman" w:hAnsi="Times New Roman" w:cs="Times New Roman"/>
          <w:sz w:val="24"/>
          <w:szCs w:val="24"/>
        </w:rPr>
        <w:t xml:space="preserve"> по адресу: г.Тамбов, ул. Советская, дом 93 состоялись публичные обсуждения результатов правоприменительной практики по итогам работы Территориального органа Росздравнадзора по Тамбовской области за </w:t>
      </w:r>
      <w:r w:rsidR="00A128EB">
        <w:rPr>
          <w:rFonts w:ascii="Times New Roman" w:hAnsi="Times New Roman" w:cs="Times New Roman"/>
          <w:sz w:val="24"/>
          <w:szCs w:val="24"/>
        </w:rPr>
        <w:t>4 квартал</w:t>
      </w:r>
      <w:r w:rsidR="003F632B">
        <w:rPr>
          <w:rFonts w:ascii="Times New Roman" w:hAnsi="Times New Roman" w:cs="Times New Roman"/>
          <w:sz w:val="24"/>
          <w:szCs w:val="24"/>
        </w:rPr>
        <w:t xml:space="preserve"> </w:t>
      </w:r>
      <w:r w:rsidRPr="0090083F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A128EB" w:rsidRDefault="0090083F" w:rsidP="00A12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3F">
        <w:rPr>
          <w:rFonts w:ascii="Times New Roman" w:hAnsi="Times New Roman" w:cs="Times New Roman"/>
          <w:sz w:val="24"/>
          <w:szCs w:val="24"/>
        </w:rPr>
        <w:tab/>
        <w:t xml:space="preserve">В публичных обсуждениях приняли участие: </w:t>
      </w:r>
      <w:r w:rsidR="005C4D8B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90083F">
        <w:rPr>
          <w:rFonts w:ascii="Times New Roman" w:hAnsi="Times New Roman" w:cs="Times New Roman"/>
          <w:sz w:val="24"/>
          <w:szCs w:val="24"/>
        </w:rPr>
        <w:t xml:space="preserve"> администрации Тамбовской области, уполномоченный по защите прав предпринимателей в Тамбовской области, начальник управления здравоохранения Тамбовской области, </w:t>
      </w:r>
      <w:r w:rsidR="005C4D8B">
        <w:rPr>
          <w:rFonts w:ascii="Times New Roman" w:hAnsi="Times New Roman" w:cs="Times New Roman"/>
          <w:sz w:val="24"/>
          <w:szCs w:val="24"/>
        </w:rPr>
        <w:t>представитель</w:t>
      </w:r>
      <w:r w:rsidRPr="0090083F">
        <w:rPr>
          <w:rFonts w:ascii="Times New Roman" w:hAnsi="Times New Roman" w:cs="Times New Roman"/>
          <w:sz w:val="24"/>
          <w:szCs w:val="24"/>
        </w:rPr>
        <w:t xml:space="preserve"> ТФОМС Тамбовской области, предс</w:t>
      </w:r>
      <w:r w:rsidR="005C4D8B">
        <w:rPr>
          <w:rFonts w:ascii="Times New Roman" w:hAnsi="Times New Roman" w:cs="Times New Roman"/>
          <w:sz w:val="24"/>
          <w:szCs w:val="24"/>
        </w:rPr>
        <w:t xml:space="preserve">тавитель </w:t>
      </w:r>
      <w:r w:rsidRPr="0090083F">
        <w:rPr>
          <w:rFonts w:ascii="Times New Roman" w:hAnsi="Times New Roman" w:cs="Times New Roman"/>
          <w:sz w:val="24"/>
          <w:szCs w:val="24"/>
        </w:rPr>
        <w:t xml:space="preserve"> Тамбовского Регионального отделения Общероссийской общественной организации малого и среднего предпринимательства "</w:t>
      </w:r>
      <w:r w:rsidR="005C4D8B">
        <w:rPr>
          <w:rFonts w:ascii="Times New Roman" w:hAnsi="Times New Roman" w:cs="Times New Roman"/>
          <w:sz w:val="24"/>
          <w:szCs w:val="24"/>
        </w:rPr>
        <w:t>Опора России"</w:t>
      </w:r>
      <w:r w:rsidRPr="0090083F">
        <w:rPr>
          <w:rFonts w:ascii="Times New Roman" w:hAnsi="Times New Roman" w:cs="Times New Roman"/>
          <w:sz w:val="24"/>
          <w:szCs w:val="24"/>
        </w:rPr>
        <w:t xml:space="preserve">, представители управления социальной защиты и семейной политики Тамбовской области, </w:t>
      </w:r>
      <w:r w:rsidRPr="0090083F">
        <w:rPr>
          <w:rStyle w:val="graytitle"/>
          <w:rFonts w:ascii="Times New Roman" w:hAnsi="Times New Roman" w:cs="Times New Roman"/>
          <w:sz w:val="24"/>
          <w:szCs w:val="24"/>
        </w:rPr>
        <w:t xml:space="preserve">управления по развитию промышленности и предпринимательства Тамбовской области, </w:t>
      </w:r>
      <w:r w:rsidRPr="0090083F">
        <w:rPr>
          <w:rFonts w:ascii="Times New Roman" w:hAnsi="Times New Roman" w:cs="Times New Roman"/>
          <w:sz w:val="24"/>
          <w:szCs w:val="24"/>
        </w:rPr>
        <w:t>РОР Тамбовской областной Ассоциации Промышленников и Предпринимателей,</w:t>
      </w:r>
      <w:r w:rsidRPr="009008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28EB">
        <w:rPr>
          <w:rFonts w:ascii="Times New Roman" w:hAnsi="Times New Roman" w:cs="Times New Roman"/>
          <w:sz w:val="24"/>
          <w:szCs w:val="24"/>
        </w:rPr>
        <w:t>представитель ГУ-Тамбовское РО ФСС России</w:t>
      </w:r>
      <w:r w:rsidR="00A128EB">
        <w:rPr>
          <w:rFonts w:ascii="Times New Roman" w:hAnsi="Times New Roman" w:cs="Times New Roman"/>
          <w:sz w:val="24"/>
          <w:szCs w:val="24"/>
        </w:rPr>
        <w:t xml:space="preserve">, </w:t>
      </w:r>
      <w:r w:rsidRPr="0090083F">
        <w:rPr>
          <w:rFonts w:ascii="Times New Roman" w:hAnsi="Times New Roman" w:cs="Times New Roman"/>
          <w:bCs/>
          <w:sz w:val="24"/>
          <w:szCs w:val="24"/>
        </w:rPr>
        <w:t>Медицинского института Тамбовского государственного университета им.Г.Р.Державина,</w:t>
      </w:r>
      <w:r w:rsidRPr="0090083F">
        <w:rPr>
          <w:rFonts w:ascii="Times New Roman" w:hAnsi="Times New Roman" w:cs="Times New Roman"/>
          <w:sz w:val="24"/>
          <w:szCs w:val="24"/>
        </w:rPr>
        <w:t xml:space="preserve"> Регионального представительства Ассоциации аптечных учреждений "СоюзФарма", главные врачи медицинских организаций Тамбовской области, </w:t>
      </w:r>
      <w:r w:rsidR="00A128EB">
        <w:rPr>
          <w:rFonts w:ascii="Times New Roman" w:hAnsi="Times New Roman" w:cs="Times New Roman"/>
          <w:sz w:val="24"/>
          <w:szCs w:val="24"/>
        </w:rPr>
        <w:t>руководители аптечных</w:t>
      </w:r>
      <w:r w:rsidRPr="0090083F">
        <w:rPr>
          <w:rFonts w:ascii="Times New Roman" w:hAnsi="Times New Roman" w:cs="Times New Roman"/>
          <w:sz w:val="24"/>
          <w:szCs w:val="24"/>
        </w:rPr>
        <w:t xml:space="preserve"> организаций области, специалисты территориального органа Росздравнадзора по Тамбовской области, представители СМИ. Всего было зарегистрировано  </w:t>
      </w:r>
      <w:r w:rsidR="00A128EB">
        <w:rPr>
          <w:rFonts w:ascii="Times New Roman" w:hAnsi="Times New Roman" w:cs="Times New Roman"/>
          <w:sz w:val="24"/>
          <w:szCs w:val="24"/>
        </w:rPr>
        <w:t>211 участников, более половины составляли представители аптечных организаций.</w:t>
      </w:r>
    </w:p>
    <w:p w:rsidR="0090083F" w:rsidRPr="0090083F" w:rsidRDefault="00A128EB" w:rsidP="0090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083F" w:rsidRPr="0090083F">
        <w:rPr>
          <w:rFonts w:ascii="Times New Roman" w:hAnsi="Times New Roman" w:cs="Times New Roman"/>
          <w:sz w:val="24"/>
          <w:szCs w:val="24"/>
        </w:rPr>
        <w:t>Перед началом публичных обсуждений каждому участнику были выданы анкеты по определению эффективности публичного обсуждения контрольно-надзорной деятельности Территориального органа Росздравнадзора по Тамбовской области.</w:t>
      </w:r>
    </w:p>
    <w:p w:rsidR="00A9539B" w:rsidRDefault="00A9539B" w:rsidP="0090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83F" w:rsidRDefault="0090083F" w:rsidP="0090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3F">
        <w:rPr>
          <w:rFonts w:ascii="Times New Roman" w:hAnsi="Times New Roman" w:cs="Times New Roman"/>
          <w:sz w:val="24"/>
          <w:szCs w:val="24"/>
        </w:rPr>
        <w:tab/>
      </w:r>
      <w:r w:rsidRPr="00A9539B">
        <w:rPr>
          <w:rFonts w:ascii="Times New Roman" w:hAnsi="Times New Roman" w:cs="Times New Roman"/>
          <w:sz w:val="24"/>
          <w:szCs w:val="24"/>
        </w:rPr>
        <w:t>Вниманию присутствующих были представлены следующие доклады:</w:t>
      </w:r>
    </w:p>
    <w:p w:rsidR="00A9539B" w:rsidRPr="00A9539B" w:rsidRDefault="00A9539B" w:rsidP="0090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8EB" w:rsidRPr="00A128EB" w:rsidRDefault="00A128EB" w:rsidP="00A128E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A128EB">
        <w:rPr>
          <w:rFonts w:ascii="Times New Roman" w:eastAsia="Times New Roman" w:hAnsi="Times New Roman" w:cs="Times New Roman"/>
          <w:bCs/>
          <w:sz w:val="24"/>
          <w:szCs w:val="24"/>
        </w:rPr>
        <w:t> «Реформа контрольно-надзорной деятельности в сфере здравоохранения. Результаты  правоприменительной практики  территориального органа Росздравнадзора по Тамбовской области за 4 квартал 2017» (Чернышев А.В., руководитель территориального органа Росздравнадзора по Тамбовской области).</w:t>
      </w:r>
    </w:p>
    <w:p w:rsidR="00A128EB" w:rsidRPr="00A128EB" w:rsidRDefault="00A128EB" w:rsidP="00A128E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2.   </w:t>
      </w:r>
      <w:r w:rsidRPr="00A128EB">
        <w:rPr>
          <w:rFonts w:ascii="Times New Roman" w:eastAsia="Times New Roman" w:hAnsi="Times New Roman" w:cs="Times New Roman"/>
          <w:bCs/>
          <w:sz w:val="24"/>
          <w:szCs w:val="24"/>
        </w:rPr>
        <w:t> «Риск-ориентированный подход при осуществлении государственного контроля (надзора). Применение проверочных листов при проведении плановых проверок.» (Евдокимова Е.В., начальник отдела контроля качества и безопасности медицинской деятельности  территориального органа Росздравнадзора по Тамбовской области).</w:t>
      </w:r>
    </w:p>
    <w:p w:rsidR="00A128EB" w:rsidRPr="00A128EB" w:rsidRDefault="00A128EB" w:rsidP="00A128E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8EB">
        <w:rPr>
          <w:rFonts w:ascii="Times New Roman" w:eastAsia="Times New Roman" w:hAnsi="Times New Roman" w:cs="Times New Roman"/>
          <w:bCs/>
          <w:sz w:val="24"/>
          <w:szCs w:val="24"/>
        </w:rPr>
        <w:t>3. «Защита прав застрахованных лиц – одна из функций страховой организации ООО «ВТБ Медицинское страхование» (Насанович Т.В., заместитель директора по страхованию и развитию ООО ВТБ Медицинское страхование).</w:t>
      </w:r>
    </w:p>
    <w:p w:rsidR="00A128EB" w:rsidRPr="00A128EB" w:rsidRDefault="00A128EB" w:rsidP="00A128E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4.     </w:t>
      </w:r>
      <w:r w:rsidRPr="00A128EB">
        <w:rPr>
          <w:rFonts w:ascii="Times New Roman" w:eastAsia="Times New Roman" w:hAnsi="Times New Roman" w:cs="Times New Roman"/>
          <w:bCs/>
          <w:sz w:val="24"/>
          <w:szCs w:val="24"/>
        </w:rPr>
        <w:t>«Правоприменительная практика по государственному контролю в сфере обращения лекарственных средств» (Юмашева И.П., заместитель руководителя территориального органа Росздравнадзора по Тамбовской области).</w:t>
      </w:r>
    </w:p>
    <w:p w:rsidR="00A128EB" w:rsidRPr="00A128EB" w:rsidRDefault="00A128EB" w:rsidP="00A128E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5.    </w:t>
      </w:r>
      <w:r w:rsidRPr="00A128EB">
        <w:rPr>
          <w:rFonts w:ascii="Times New Roman" w:eastAsia="Times New Roman" w:hAnsi="Times New Roman" w:cs="Times New Roman"/>
          <w:bCs/>
          <w:sz w:val="24"/>
          <w:szCs w:val="24"/>
        </w:rPr>
        <w:t>«Правоприменительная практика в сфере обращения медицинских изделий» (Занина С.В., начальник отдела контроля за оборотом лекарственных средств и медицинских изделий территориального органа Росздравнадзора по Тамбовской области).</w:t>
      </w:r>
    </w:p>
    <w:p w:rsidR="0090083F" w:rsidRPr="0090083F" w:rsidRDefault="00A128EB" w:rsidP="00A128EB">
      <w:pPr>
        <w:pStyle w:val="a3"/>
        <w:spacing w:before="0" w:beforeAutospacing="0" w:after="0" w:afterAutospacing="0"/>
        <w:jc w:val="both"/>
      </w:pPr>
      <w:r>
        <w:lastRenderedPageBreak/>
        <w:t xml:space="preserve"> </w:t>
      </w:r>
      <w:r w:rsidR="0090083F" w:rsidRPr="0090083F">
        <w:t xml:space="preserve">       В завершении совещания специалисты территориального органа Росздравнадзора по Тамбовской области ответили на вопросы участников публичного обсуждения.</w:t>
      </w:r>
    </w:p>
    <w:p w:rsidR="009446F3" w:rsidRPr="0090083F" w:rsidRDefault="00A128EB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90083F" w:rsidRPr="0090083F">
        <w:rPr>
          <w:rFonts w:ascii="Times New Roman" w:hAnsi="Times New Roman" w:cs="Times New Roman"/>
          <w:sz w:val="24"/>
          <w:szCs w:val="24"/>
        </w:rPr>
        <w:t>В ходе Публичных обсуждений велась видеозапись, полная версия которой будет размещена в сети «Интернет» на официальном сайте Территориального органа Росздравнадзора по Тамбовской области.</w:t>
      </w:r>
      <w:r w:rsidR="00A95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6F3" w:rsidRPr="00FF791E" w:rsidRDefault="009446F3" w:rsidP="009446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791E">
        <w:rPr>
          <w:rFonts w:ascii="Times New Roman" w:hAnsi="Times New Roman" w:cs="Times New Roman"/>
          <w:sz w:val="20"/>
          <w:szCs w:val="20"/>
        </w:rPr>
        <w:t xml:space="preserve">Территориальный орган Росздравнадзора по </w:t>
      </w:r>
      <w:r w:rsidR="0090083F">
        <w:rPr>
          <w:rFonts w:ascii="Times New Roman" w:hAnsi="Times New Roman" w:cs="Times New Roman"/>
          <w:sz w:val="20"/>
          <w:szCs w:val="20"/>
        </w:rPr>
        <w:t>Тамбовской</w:t>
      </w:r>
      <w:r w:rsidRPr="00FF791E">
        <w:rPr>
          <w:rFonts w:ascii="Times New Roman" w:hAnsi="Times New Roman" w:cs="Times New Roman"/>
          <w:sz w:val="20"/>
          <w:szCs w:val="20"/>
        </w:rPr>
        <w:t xml:space="preserve"> области</w:t>
      </w:r>
    </w:p>
    <w:p w:rsidR="009446F3" w:rsidRPr="00FF791E" w:rsidRDefault="009446F3" w:rsidP="009446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791E">
        <w:rPr>
          <w:rFonts w:ascii="Times New Roman" w:hAnsi="Times New Roman" w:cs="Times New Roman"/>
          <w:sz w:val="20"/>
          <w:szCs w:val="20"/>
        </w:rPr>
        <w:t>39</w:t>
      </w:r>
      <w:r w:rsidR="0090083F">
        <w:rPr>
          <w:rFonts w:ascii="Times New Roman" w:hAnsi="Times New Roman" w:cs="Times New Roman"/>
          <w:sz w:val="20"/>
          <w:szCs w:val="20"/>
        </w:rPr>
        <w:t>2030</w:t>
      </w:r>
      <w:r w:rsidRPr="00FF791E">
        <w:rPr>
          <w:rFonts w:ascii="Times New Roman" w:hAnsi="Times New Roman" w:cs="Times New Roman"/>
          <w:sz w:val="20"/>
          <w:szCs w:val="20"/>
        </w:rPr>
        <w:t xml:space="preserve">, Россия, г. </w:t>
      </w:r>
      <w:r w:rsidR="0090083F">
        <w:rPr>
          <w:rFonts w:ascii="Times New Roman" w:hAnsi="Times New Roman" w:cs="Times New Roman"/>
          <w:sz w:val="20"/>
          <w:szCs w:val="20"/>
        </w:rPr>
        <w:t>Тамбов</w:t>
      </w:r>
      <w:r w:rsidRPr="00FF791E">
        <w:rPr>
          <w:rFonts w:ascii="Times New Roman" w:hAnsi="Times New Roman" w:cs="Times New Roman"/>
          <w:sz w:val="20"/>
          <w:szCs w:val="20"/>
        </w:rPr>
        <w:t>, ул.</w:t>
      </w:r>
      <w:r w:rsidR="0090083F">
        <w:rPr>
          <w:rFonts w:ascii="Times New Roman" w:hAnsi="Times New Roman" w:cs="Times New Roman"/>
          <w:sz w:val="20"/>
          <w:szCs w:val="20"/>
        </w:rPr>
        <w:t>Урожайная</w:t>
      </w:r>
      <w:r w:rsidRPr="00FF791E">
        <w:rPr>
          <w:rFonts w:ascii="Times New Roman" w:hAnsi="Times New Roman" w:cs="Times New Roman"/>
          <w:sz w:val="20"/>
          <w:szCs w:val="20"/>
        </w:rPr>
        <w:t>, д.</w:t>
      </w:r>
      <w:r w:rsidR="0090083F">
        <w:rPr>
          <w:rFonts w:ascii="Times New Roman" w:hAnsi="Times New Roman" w:cs="Times New Roman"/>
          <w:sz w:val="20"/>
          <w:szCs w:val="20"/>
        </w:rPr>
        <w:t>2ж</w:t>
      </w:r>
      <w:r w:rsidRPr="00FF791E">
        <w:rPr>
          <w:rFonts w:ascii="Times New Roman" w:hAnsi="Times New Roman" w:cs="Times New Roman"/>
          <w:sz w:val="20"/>
          <w:szCs w:val="20"/>
        </w:rPr>
        <w:t>.</w:t>
      </w:r>
    </w:p>
    <w:p w:rsidR="009446F3" w:rsidRPr="0090083F" w:rsidRDefault="009446F3" w:rsidP="009446F3">
      <w:pPr>
        <w:rPr>
          <w:lang w:val="en-US"/>
        </w:rPr>
      </w:pPr>
      <w:r w:rsidRPr="00FF791E">
        <w:rPr>
          <w:rFonts w:ascii="Times New Roman" w:hAnsi="Times New Roman" w:cs="Times New Roman"/>
          <w:sz w:val="20"/>
          <w:szCs w:val="20"/>
        </w:rPr>
        <w:t>тел</w:t>
      </w:r>
      <w:r w:rsidRPr="00FF791E">
        <w:rPr>
          <w:rFonts w:ascii="Times New Roman" w:hAnsi="Times New Roman" w:cs="Times New Roman"/>
          <w:sz w:val="20"/>
          <w:szCs w:val="20"/>
          <w:lang w:val="en-US"/>
        </w:rPr>
        <w:t>. (47</w:t>
      </w:r>
      <w:r w:rsidR="0090083F" w:rsidRPr="0090083F">
        <w:rPr>
          <w:rFonts w:ascii="Times New Roman" w:hAnsi="Times New Roman" w:cs="Times New Roman"/>
          <w:sz w:val="20"/>
          <w:szCs w:val="20"/>
          <w:lang w:val="en-US"/>
        </w:rPr>
        <w:t>52</w:t>
      </w:r>
      <w:r w:rsidRPr="00FF791E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90083F" w:rsidRPr="0090083F">
        <w:rPr>
          <w:rFonts w:ascii="Times New Roman" w:hAnsi="Times New Roman" w:cs="Times New Roman"/>
          <w:sz w:val="20"/>
          <w:szCs w:val="20"/>
          <w:lang w:val="en-US"/>
        </w:rPr>
        <w:t>63-32-14</w:t>
      </w:r>
      <w:r w:rsidRPr="00FF791E">
        <w:rPr>
          <w:rFonts w:ascii="Times New Roman" w:hAnsi="Times New Roman" w:cs="Times New Roman"/>
          <w:sz w:val="20"/>
          <w:szCs w:val="20"/>
          <w:lang w:val="en-US"/>
        </w:rPr>
        <w:t>, e-mail: info@reg</w:t>
      </w:r>
      <w:r w:rsidR="0090083F" w:rsidRPr="0090083F">
        <w:rPr>
          <w:rFonts w:ascii="Times New Roman" w:hAnsi="Times New Roman" w:cs="Times New Roman"/>
          <w:sz w:val="20"/>
          <w:szCs w:val="20"/>
          <w:lang w:val="en-US"/>
        </w:rPr>
        <w:t>68</w:t>
      </w:r>
      <w:hyperlink r:id="rId5" w:history="1">
        <w:r w:rsidRPr="00FF791E">
          <w:rPr>
            <w:rFonts w:ascii="Times New Roman" w:hAnsi="Times New Roman" w:cs="Times New Roman"/>
            <w:sz w:val="20"/>
            <w:szCs w:val="20"/>
            <w:lang w:val="en-US"/>
          </w:rPr>
          <w:t>.roszdravnadzor.ru</w:t>
        </w:r>
      </w:hyperlink>
      <w:r w:rsidRPr="00FF791E">
        <w:rPr>
          <w:rFonts w:ascii="Times New Roman" w:hAnsi="Times New Roman" w:cs="Times New Roman"/>
          <w:sz w:val="20"/>
          <w:szCs w:val="20"/>
          <w:lang w:val="en-US"/>
        </w:rPr>
        <w:t>..</w:t>
      </w:r>
      <w:hyperlink r:id="rId6" w:history="1">
        <w:r w:rsidR="00115ED0" w:rsidRPr="0022374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http://</w:t>
        </w:r>
        <w:r w:rsidR="00115ED0" w:rsidRPr="0022374C">
          <w:rPr>
            <w:rStyle w:val="a4"/>
            <w:rFonts w:ascii="Times New Roman" w:hAnsi="Times New Roman" w:cs="Times New Roman"/>
            <w:sz w:val="20"/>
            <w:szCs w:val="20"/>
          </w:rPr>
          <w:t>68</w:t>
        </w:r>
        <w:r w:rsidR="00115ED0" w:rsidRPr="0022374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.reg.roszdravnadzor.ru</w:t>
        </w:r>
      </w:hyperlink>
    </w:p>
    <w:sectPr w:rsidR="009446F3" w:rsidRPr="0090083F" w:rsidSect="00D0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7BE9"/>
    <w:rsid w:val="00115ED0"/>
    <w:rsid w:val="0024372F"/>
    <w:rsid w:val="003F632B"/>
    <w:rsid w:val="005C4D8B"/>
    <w:rsid w:val="0067726F"/>
    <w:rsid w:val="007B7827"/>
    <w:rsid w:val="007C032D"/>
    <w:rsid w:val="0090083F"/>
    <w:rsid w:val="009446F3"/>
    <w:rsid w:val="00A128EB"/>
    <w:rsid w:val="00A9539B"/>
    <w:rsid w:val="00AE7BE9"/>
    <w:rsid w:val="00BF372C"/>
    <w:rsid w:val="00C45C72"/>
    <w:rsid w:val="00C477C6"/>
    <w:rsid w:val="00D03BC9"/>
    <w:rsid w:val="00E35997"/>
    <w:rsid w:val="00F1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446F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graytitle">
    <w:name w:val="graytitle"/>
    <w:basedOn w:val="a0"/>
    <w:rsid w:val="0090083F"/>
  </w:style>
  <w:style w:type="character" w:styleId="a4">
    <w:name w:val="Hyperlink"/>
    <w:basedOn w:val="a0"/>
    <w:uiPriority w:val="99"/>
    <w:unhideWhenUsed/>
    <w:rsid w:val="00900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68.reg.roszdravnadzor.ru" TargetMode="External"/><Relationship Id="rId5" Type="http://schemas.openxmlformats.org/officeDocument/2006/relationships/hyperlink" Target=".roszdrav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Admin</cp:lastModifiedBy>
  <cp:revision>13</cp:revision>
  <dcterms:created xsi:type="dcterms:W3CDTF">2017-07-26T08:34:00Z</dcterms:created>
  <dcterms:modified xsi:type="dcterms:W3CDTF">2018-02-09T07:58:00Z</dcterms:modified>
</cp:coreProperties>
</file>