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F" w:rsidRPr="0090083F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F1C85" w:rsidRDefault="0090083F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3F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b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b/>
          <w:sz w:val="24"/>
          <w:szCs w:val="24"/>
        </w:rPr>
        <w:t xml:space="preserve"> по Тамбовской области </w:t>
      </w:r>
      <w:proofErr w:type="gramStart"/>
      <w:r w:rsidRPr="0090083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00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83F" w:rsidRDefault="00CF1C85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4372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90083F" w:rsidRPr="0090083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083F" w:rsidRPr="009008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D6606" w:rsidRPr="0090083F" w:rsidRDefault="005D6606" w:rsidP="0090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3F" w:rsidRPr="0090083F" w:rsidRDefault="0090083F" w:rsidP="00EE7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r w:rsidR="00CF1C85">
        <w:rPr>
          <w:rFonts w:ascii="Times New Roman" w:hAnsi="Times New Roman" w:cs="Times New Roman"/>
          <w:sz w:val="24"/>
          <w:szCs w:val="24"/>
        </w:rPr>
        <w:t>24.04</w:t>
      </w:r>
      <w:r w:rsidR="00A128EB">
        <w:rPr>
          <w:rFonts w:ascii="Times New Roman" w:hAnsi="Times New Roman" w:cs="Times New Roman"/>
          <w:sz w:val="24"/>
          <w:szCs w:val="24"/>
        </w:rPr>
        <w:t xml:space="preserve">.2018 года в </w:t>
      </w:r>
      <w:r w:rsidR="00CF1C85">
        <w:rPr>
          <w:rFonts w:ascii="Times New Roman" w:hAnsi="Times New Roman" w:cs="Times New Roman"/>
          <w:sz w:val="24"/>
          <w:szCs w:val="24"/>
        </w:rPr>
        <w:t>10</w:t>
      </w:r>
      <w:r w:rsidRPr="0090083F">
        <w:rPr>
          <w:rFonts w:ascii="Times New Roman" w:hAnsi="Times New Roman" w:cs="Times New Roman"/>
          <w:sz w:val="24"/>
          <w:szCs w:val="24"/>
        </w:rPr>
        <w:t>:00 в актовом зале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ТОГБУК «Тамбовский областной краеведческий музей», </w:t>
      </w:r>
      <w:r w:rsidR="00EE74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расположенный по адресу: ул. </w:t>
      </w:r>
      <w:proofErr w:type="gramStart"/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>Державинская</w:t>
      </w:r>
      <w:proofErr w:type="gramEnd"/>
      <w:r w:rsidR="00EE74A3" w:rsidRPr="00EA117C">
        <w:rPr>
          <w:rFonts w:ascii="Times New Roman" w:hAnsi="Times New Roman" w:cs="Times New Roman"/>
          <w:bCs/>
          <w:sz w:val="24"/>
          <w:szCs w:val="24"/>
          <w:lang w:eastAsia="en-US"/>
        </w:rPr>
        <w:t>, д. 3, г. Тамбов</w:t>
      </w:r>
      <w:r w:rsidR="00EE74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85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3F">
        <w:rPr>
          <w:rFonts w:ascii="Times New Roman" w:hAnsi="Times New Roman" w:cs="Times New Roman"/>
          <w:sz w:val="24"/>
          <w:szCs w:val="24"/>
        </w:rPr>
        <w:t xml:space="preserve">состоялись публичные обсуждения результатов правоприменительной практики по итогам работы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 за </w:t>
      </w:r>
      <w:r w:rsidR="00CF1C85">
        <w:rPr>
          <w:rFonts w:ascii="Times New Roman" w:hAnsi="Times New Roman" w:cs="Times New Roman"/>
          <w:sz w:val="24"/>
          <w:szCs w:val="24"/>
        </w:rPr>
        <w:t>1</w:t>
      </w:r>
      <w:r w:rsidR="00A128E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90083F">
        <w:rPr>
          <w:rFonts w:ascii="Times New Roman" w:hAnsi="Times New Roman" w:cs="Times New Roman"/>
          <w:sz w:val="24"/>
          <w:szCs w:val="24"/>
        </w:rPr>
        <w:t xml:space="preserve"> 201</w:t>
      </w:r>
      <w:r w:rsidR="00CF1C85">
        <w:rPr>
          <w:rFonts w:ascii="Times New Roman" w:hAnsi="Times New Roman" w:cs="Times New Roman"/>
          <w:sz w:val="24"/>
          <w:szCs w:val="24"/>
        </w:rPr>
        <w:t>8</w:t>
      </w:r>
      <w:r w:rsidRPr="009008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28EB" w:rsidRDefault="0090083F" w:rsidP="00A12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083F">
        <w:rPr>
          <w:rFonts w:ascii="Times New Roman" w:hAnsi="Times New Roman" w:cs="Times New Roman"/>
          <w:sz w:val="24"/>
          <w:szCs w:val="24"/>
        </w:rPr>
        <w:t xml:space="preserve">В публичных обсуждениях приняли участие: </w:t>
      </w:r>
      <w:r w:rsidR="005C4D8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администрации Тамбовской области, уполномоченный по защите прав предпринимателей в Тамбовской области, </w:t>
      </w:r>
      <w:r w:rsidR="00EE74A3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Тамбовской области, </w:t>
      </w:r>
      <w:r w:rsidR="00EE74A3">
        <w:rPr>
          <w:rFonts w:ascii="Times New Roman" w:hAnsi="Times New Roman" w:cs="Times New Roman"/>
          <w:sz w:val="24"/>
          <w:szCs w:val="24"/>
        </w:rPr>
        <w:t xml:space="preserve">руководитель и </w:t>
      </w:r>
      <w:r w:rsidR="005C4D8B">
        <w:rPr>
          <w:rFonts w:ascii="Times New Roman" w:hAnsi="Times New Roman" w:cs="Times New Roman"/>
          <w:sz w:val="24"/>
          <w:szCs w:val="24"/>
        </w:rPr>
        <w:t>представитель</w:t>
      </w:r>
      <w:r w:rsidRPr="0090083F">
        <w:rPr>
          <w:rFonts w:ascii="Times New Roman" w:hAnsi="Times New Roman" w:cs="Times New Roman"/>
          <w:sz w:val="24"/>
          <w:szCs w:val="24"/>
        </w:rPr>
        <w:t xml:space="preserve"> ТФОМС Тамбовской области, предс</w:t>
      </w:r>
      <w:r w:rsidR="005C4D8B">
        <w:rPr>
          <w:rFonts w:ascii="Times New Roman" w:hAnsi="Times New Roman" w:cs="Times New Roman"/>
          <w:sz w:val="24"/>
          <w:szCs w:val="24"/>
        </w:rPr>
        <w:t xml:space="preserve">тавитель </w:t>
      </w:r>
      <w:r w:rsidRPr="0090083F">
        <w:rPr>
          <w:rFonts w:ascii="Times New Roman" w:hAnsi="Times New Roman" w:cs="Times New Roman"/>
          <w:sz w:val="24"/>
          <w:szCs w:val="24"/>
        </w:rPr>
        <w:t xml:space="preserve"> Тамбовского Регионального отделения Общероссийской общественной организации малого и среднего предпринимательства "</w:t>
      </w:r>
      <w:r w:rsidR="005C4D8B">
        <w:rPr>
          <w:rFonts w:ascii="Times New Roman" w:hAnsi="Times New Roman" w:cs="Times New Roman"/>
          <w:sz w:val="24"/>
          <w:szCs w:val="24"/>
        </w:rPr>
        <w:t>Опора России"</w:t>
      </w:r>
      <w:r w:rsidRPr="0090083F">
        <w:rPr>
          <w:rFonts w:ascii="Times New Roman" w:hAnsi="Times New Roman" w:cs="Times New Roman"/>
          <w:sz w:val="24"/>
          <w:szCs w:val="24"/>
        </w:rPr>
        <w:t xml:space="preserve">, </w:t>
      </w:r>
      <w:r w:rsidR="00F36BA7">
        <w:rPr>
          <w:rFonts w:ascii="Times New Roman" w:hAnsi="Times New Roman" w:cs="Times New Roman"/>
          <w:sz w:val="24"/>
          <w:szCs w:val="24"/>
        </w:rPr>
        <w:t xml:space="preserve">Управления образования и науки Тамбовской области, </w:t>
      </w:r>
      <w:r w:rsidRPr="0090083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36BA7">
        <w:rPr>
          <w:rFonts w:ascii="Times New Roman" w:hAnsi="Times New Roman" w:cs="Times New Roman"/>
          <w:sz w:val="24"/>
          <w:szCs w:val="24"/>
        </w:rPr>
        <w:t>У</w:t>
      </w:r>
      <w:r w:rsidRPr="0090083F">
        <w:rPr>
          <w:rFonts w:ascii="Times New Roman" w:hAnsi="Times New Roman" w:cs="Times New Roman"/>
          <w:sz w:val="24"/>
          <w:szCs w:val="24"/>
        </w:rPr>
        <w:t>правления социальной защиты и семейной политики Тамбовской области,</w:t>
      </w:r>
      <w:r w:rsidR="00F36BA7">
        <w:rPr>
          <w:rFonts w:ascii="Times New Roman" w:hAnsi="Times New Roman" w:cs="Times New Roman"/>
          <w:sz w:val="24"/>
          <w:szCs w:val="24"/>
        </w:rPr>
        <w:t xml:space="preserve"> У</w:t>
      </w:r>
      <w:r w:rsidRPr="0090083F">
        <w:rPr>
          <w:rStyle w:val="graytitle"/>
          <w:rFonts w:ascii="Times New Roman" w:hAnsi="Times New Roman" w:cs="Times New Roman"/>
          <w:sz w:val="24"/>
          <w:szCs w:val="24"/>
        </w:rPr>
        <w:t>правления по развитию промышленности</w:t>
      </w:r>
      <w:proofErr w:type="gramEnd"/>
      <w:r w:rsidRPr="0090083F">
        <w:rPr>
          <w:rStyle w:val="graytitle"/>
          <w:rFonts w:ascii="Times New Roman" w:hAnsi="Times New Roman" w:cs="Times New Roman"/>
          <w:sz w:val="24"/>
          <w:szCs w:val="24"/>
        </w:rPr>
        <w:t xml:space="preserve"> и предпринимательства Тамбовской области, </w:t>
      </w:r>
      <w:r w:rsidRPr="0090083F">
        <w:rPr>
          <w:rFonts w:ascii="Times New Roman" w:hAnsi="Times New Roman" w:cs="Times New Roman"/>
          <w:sz w:val="24"/>
          <w:szCs w:val="24"/>
        </w:rPr>
        <w:t>РОР Тамбовской областной Ассоциации Промышленников и Предпринимателей,</w:t>
      </w:r>
      <w:r w:rsidR="00F36BA7">
        <w:rPr>
          <w:rFonts w:ascii="Times New Roman" w:hAnsi="Times New Roman" w:cs="Times New Roman"/>
          <w:sz w:val="24"/>
          <w:szCs w:val="24"/>
        </w:rPr>
        <w:t xml:space="preserve">  </w:t>
      </w:r>
      <w:r w:rsidR="00A128E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A128EB">
        <w:rPr>
          <w:rFonts w:ascii="Times New Roman" w:hAnsi="Times New Roman" w:cs="Times New Roman"/>
          <w:sz w:val="24"/>
          <w:szCs w:val="24"/>
        </w:rPr>
        <w:t>ГУ-Тамбовское</w:t>
      </w:r>
      <w:proofErr w:type="spellEnd"/>
      <w:r w:rsidR="00A128EB">
        <w:rPr>
          <w:rFonts w:ascii="Times New Roman" w:hAnsi="Times New Roman" w:cs="Times New Roman"/>
          <w:sz w:val="24"/>
          <w:szCs w:val="24"/>
        </w:rPr>
        <w:t xml:space="preserve"> РО ФСС России, </w:t>
      </w:r>
      <w:r w:rsidRPr="0090083F">
        <w:rPr>
          <w:rFonts w:ascii="Times New Roman" w:hAnsi="Times New Roman" w:cs="Times New Roman"/>
          <w:bCs/>
          <w:sz w:val="24"/>
          <w:szCs w:val="24"/>
        </w:rPr>
        <w:t xml:space="preserve">Медицинского института Тамбовского государственного университета </w:t>
      </w:r>
      <w:proofErr w:type="spellStart"/>
      <w:r w:rsidRPr="0090083F">
        <w:rPr>
          <w:rFonts w:ascii="Times New Roman" w:hAnsi="Times New Roman" w:cs="Times New Roman"/>
          <w:bCs/>
          <w:sz w:val="24"/>
          <w:szCs w:val="24"/>
        </w:rPr>
        <w:t>им.Г.Р.Державина</w:t>
      </w:r>
      <w:proofErr w:type="spellEnd"/>
      <w:r w:rsidRPr="0090083F">
        <w:rPr>
          <w:rFonts w:ascii="Times New Roman" w:hAnsi="Times New Roman" w:cs="Times New Roman"/>
          <w:bCs/>
          <w:sz w:val="24"/>
          <w:szCs w:val="24"/>
        </w:rPr>
        <w:t>,</w:t>
      </w:r>
      <w:r w:rsidRPr="0090083F">
        <w:rPr>
          <w:rFonts w:ascii="Times New Roman" w:hAnsi="Times New Roman" w:cs="Times New Roman"/>
          <w:sz w:val="24"/>
          <w:szCs w:val="24"/>
        </w:rPr>
        <w:t xml:space="preserve"> Регионального представительства Ассоциации аптечных учреждений "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СоюзФарма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", главные врачи медицинских организаций Тамбовской области, </w:t>
      </w:r>
      <w:r w:rsidR="00A128EB">
        <w:rPr>
          <w:rFonts w:ascii="Times New Roman" w:hAnsi="Times New Roman" w:cs="Times New Roman"/>
          <w:sz w:val="24"/>
          <w:szCs w:val="24"/>
        </w:rPr>
        <w:t>руководители аптечных</w:t>
      </w:r>
      <w:r w:rsidRPr="0090083F">
        <w:rPr>
          <w:rFonts w:ascii="Times New Roman" w:hAnsi="Times New Roman" w:cs="Times New Roman"/>
          <w:sz w:val="24"/>
          <w:szCs w:val="24"/>
        </w:rPr>
        <w:t xml:space="preserve"> организаций области, специалисты территориального органа </w:t>
      </w:r>
      <w:proofErr w:type="spellStart"/>
      <w:r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области, представители СМИ. Всего было зарегистрировано  </w:t>
      </w:r>
      <w:r w:rsidR="004C3D6C">
        <w:rPr>
          <w:rFonts w:ascii="Times New Roman" w:hAnsi="Times New Roman" w:cs="Times New Roman"/>
          <w:sz w:val="24"/>
          <w:szCs w:val="24"/>
        </w:rPr>
        <w:t>более 150 участников</w:t>
      </w:r>
      <w:r w:rsidR="00A128EB">
        <w:rPr>
          <w:rFonts w:ascii="Times New Roman" w:hAnsi="Times New Roman" w:cs="Times New Roman"/>
          <w:sz w:val="24"/>
          <w:szCs w:val="24"/>
        </w:rPr>
        <w:t>.</w:t>
      </w:r>
    </w:p>
    <w:p w:rsidR="00391E2A" w:rsidRDefault="004C3D6C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083F" w:rsidRPr="0090083F">
        <w:rPr>
          <w:rFonts w:ascii="Times New Roman" w:hAnsi="Times New Roman" w:cs="Times New Roman"/>
          <w:sz w:val="24"/>
          <w:szCs w:val="24"/>
        </w:rPr>
        <w:t xml:space="preserve">Перед началом публичных обсуждений каждому участнику были выданы анкеты по определению эффективности публичного обсуждения контрольно-надзорной деятельности Территориального органа </w:t>
      </w:r>
      <w:proofErr w:type="spellStart"/>
      <w:r w:rsidR="0090083F"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="0090083F"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области.</w:t>
      </w:r>
      <w:r w:rsidR="0090083F" w:rsidRPr="0090083F">
        <w:rPr>
          <w:rFonts w:ascii="Times New Roman" w:hAnsi="Times New Roman" w:cs="Times New Roman"/>
          <w:sz w:val="24"/>
          <w:szCs w:val="24"/>
        </w:rPr>
        <w:tab/>
      </w:r>
    </w:p>
    <w:p w:rsidR="00F36BA7" w:rsidRDefault="00391E2A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3D6C" w:rsidRDefault="00F36BA7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083F" w:rsidRPr="00A9539B">
        <w:rPr>
          <w:rFonts w:ascii="Times New Roman" w:hAnsi="Times New Roman" w:cs="Times New Roman"/>
          <w:sz w:val="24"/>
          <w:szCs w:val="24"/>
        </w:rPr>
        <w:t>Вниманию присутствующих были представлены следующие доклады</w:t>
      </w:r>
      <w:r>
        <w:rPr>
          <w:rFonts w:ascii="Times New Roman" w:hAnsi="Times New Roman" w:cs="Times New Roman"/>
          <w:sz w:val="24"/>
          <w:szCs w:val="24"/>
        </w:rPr>
        <w:t xml:space="preserve"> и презентации</w:t>
      </w:r>
      <w:r w:rsidR="00391E2A">
        <w:rPr>
          <w:rFonts w:ascii="Times New Roman" w:hAnsi="Times New Roman" w:cs="Times New Roman"/>
          <w:sz w:val="24"/>
          <w:szCs w:val="24"/>
        </w:rPr>
        <w:t>:</w:t>
      </w:r>
    </w:p>
    <w:p w:rsidR="00391E2A" w:rsidRDefault="00391E2A" w:rsidP="0090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6C" w:rsidRPr="004C3D6C" w:rsidRDefault="004C3D6C" w:rsidP="004C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C3D6C">
        <w:rPr>
          <w:rFonts w:ascii="Times New Roman" w:hAnsi="Times New Roman" w:cs="Times New Roman"/>
          <w:sz w:val="24"/>
          <w:szCs w:val="24"/>
        </w:rPr>
        <w:t xml:space="preserve">  Результаты  контрольно-надзорной деятельности,   правоприменительной практики  в сфере здравоохранения  территориального органа </w:t>
      </w:r>
      <w:proofErr w:type="spellStart"/>
      <w:r w:rsidRPr="004C3D6C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4C3D6C">
        <w:rPr>
          <w:rFonts w:ascii="Times New Roman" w:hAnsi="Times New Roman" w:cs="Times New Roman"/>
          <w:sz w:val="24"/>
          <w:szCs w:val="24"/>
        </w:rPr>
        <w:t xml:space="preserve"> по Тамбовской области за 1  квартал 2018 (Чернышев А.В., руководитель территориального органа </w:t>
      </w:r>
      <w:proofErr w:type="spellStart"/>
      <w:r w:rsidRPr="004C3D6C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4C3D6C">
        <w:rPr>
          <w:rFonts w:ascii="Times New Roman" w:hAnsi="Times New Roman" w:cs="Times New Roman"/>
          <w:sz w:val="24"/>
          <w:szCs w:val="24"/>
        </w:rPr>
        <w:t xml:space="preserve"> по Тамбовской области);</w:t>
      </w:r>
    </w:p>
    <w:p w:rsidR="004C3D6C" w:rsidRPr="004C3D6C" w:rsidRDefault="004C3D6C" w:rsidP="004C3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3D6C">
        <w:rPr>
          <w:rFonts w:ascii="Times New Roman" w:hAnsi="Times New Roman" w:cs="Times New Roman"/>
          <w:sz w:val="24"/>
          <w:szCs w:val="24"/>
        </w:rPr>
        <w:t xml:space="preserve">2. Профилактика нарушений лицензионных требований и условий в  медицинских организациях (Чернышев А.В., руководитель территориального органа </w:t>
      </w:r>
      <w:proofErr w:type="spellStart"/>
      <w:r w:rsidRPr="004C3D6C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4C3D6C">
        <w:rPr>
          <w:rFonts w:ascii="Times New Roman" w:hAnsi="Times New Roman" w:cs="Times New Roman"/>
          <w:sz w:val="24"/>
          <w:szCs w:val="24"/>
        </w:rPr>
        <w:t xml:space="preserve"> по Тамбовской области);</w:t>
      </w:r>
    </w:p>
    <w:p w:rsidR="004C3D6C" w:rsidRPr="004C3D6C" w:rsidRDefault="004C3D6C" w:rsidP="004C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3D6C">
        <w:rPr>
          <w:rFonts w:ascii="Times New Roman" w:hAnsi="Times New Roman" w:cs="Times New Roman"/>
          <w:sz w:val="24"/>
          <w:szCs w:val="24"/>
        </w:rPr>
        <w:t>3.  Сообщение и регистрация  сведений  о серьезных и непредвиденных нежелательных реакциях на медицинские изделия. Алгоритм действий   (</w:t>
      </w:r>
      <w:proofErr w:type="spellStart"/>
      <w:r w:rsidRPr="004C3D6C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4C3D6C">
        <w:rPr>
          <w:rFonts w:ascii="Times New Roman" w:hAnsi="Times New Roman" w:cs="Times New Roman"/>
          <w:sz w:val="24"/>
          <w:szCs w:val="24"/>
        </w:rPr>
        <w:t xml:space="preserve"> С.В., начальник отдела </w:t>
      </w:r>
      <w:proofErr w:type="gramStart"/>
      <w:r w:rsidRPr="004C3D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D6C">
        <w:rPr>
          <w:rFonts w:ascii="Times New Roman" w:hAnsi="Times New Roman" w:cs="Times New Roman"/>
          <w:sz w:val="24"/>
          <w:szCs w:val="24"/>
        </w:rPr>
        <w:t xml:space="preserve"> оборотом лекарственных средств и медицинских изделий);</w:t>
      </w:r>
    </w:p>
    <w:p w:rsidR="004C3D6C" w:rsidRPr="004C3D6C" w:rsidRDefault="004C3D6C" w:rsidP="004C3D6C">
      <w:pPr>
        <w:jc w:val="both"/>
        <w:rPr>
          <w:rFonts w:ascii="Times New Roman" w:hAnsi="Times New Roman" w:cs="Times New Roman"/>
          <w:sz w:val="24"/>
          <w:szCs w:val="24"/>
        </w:rPr>
      </w:pPr>
      <w:r w:rsidRPr="004C3D6C">
        <w:rPr>
          <w:rFonts w:ascii="Times New Roman" w:hAnsi="Times New Roman" w:cs="Times New Roman"/>
          <w:sz w:val="24"/>
          <w:szCs w:val="24"/>
        </w:rPr>
        <w:t xml:space="preserve">4. Информационная система маркировки товаров контрольными (идентификационными) знаками ИС «МАРКИРОВКА» (Чичерина С.В.,  главный государственный  инспектор территориального органа </w:t>
      </w:r>
      <w:proofErr w:type="spellStart"/>
      <w:r w:rsidRPr="004C3D6C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4C3D6C">
        <w:rPr>
          <w:rFonts w:ascii="Times New Roman" w:hAnsi="Times New Roman" w:cs="Times New Roman"/>
          <w:sz w:val="24"/>
          <w:szCs w:val="24"/>
        </w:rPr>
        <w:t xml:space="preserve"> по Тамбовской области);</w:t>
      </w:r>
    </w:p>
    <w:p w:rsidR="004C3D6C" w:rsidRDefault="004C3D6C" w:rsidP="005D6606">
      <w:pPr>
        <w:jc w:val="both"/>
        <w:rPr>
          <w:rFonts w:ascii="Times New Roman" w:hAnsi="Times New Roman" w:cs="Times New Roman"/>
        </w:rPr>
      </w:pPr>
      <w:r w:rsidRPr="004C3D6C">
        <w:rPr>
          <w:rFonts w:ascii="Times New Roman" w:hAnsi="Times New Roman" w:cs="Times New Roman"/>
          <w:sz w:val="24"/>
          <w:szCs w:val="24"/>
        </w:rPr>
        <w:t xml:space="preserve"> </w:t>
      </w:r>
      <w:r w:rsidRPr="00F36BA7">
        <w:rPr>
          <w:rFonts w:ascii="Times New Roman" w:hAnsi="Times New Roman" w:cs="Times New Roman"/>
          <w:sz w:val="24"/>
          <w:szCs w:val="24"/>
        </w:rPr>
        <w:t>5.</w:t>
      </w:r>
      <w:r w:rsidRPr="004C3D6C">
        <w:rPr>
          <w:rFonts w:ascii="Times New Roman" w:hAnsi="Times New Roman" w:cs="Times New Roman"/>
        </w:rPr>
        <w:t xml:space="preserve"> Внутренний контроль качества и безопасности медицинской деятельности. Цели, задачи, проблемы и  возможные пути решения    (Евдокимова Е.В., начальник отдела контроля качества и </w:t>
      </w:r>
      <w:r w:rsidRPr="004C3D6C">
        <w:rPr>
          <w:rFonts w:ascii="Times New Roman" w:hAnsi="Times New Roman" w:cs="Times New Roman"/>
        </w:rPr>
        <w:lastRenderedPageBreak/>
        <w:t xml:space="preserve">безопасности медицинской деятельности  территориального органа </w:t>
      </w:r>
      <w:proofErr w:type="spellStart"/>
      <w:r w:rsidRPr="004C3D6C">
        <w:rPr>
          <w:rFonts w:ascii="Times New Roman" w:hAnsi="Times New Roman" w:cs="Times New Roman"/>
        </w:rPr>
        <w:t>Росздравнадзора</w:t>
      </w:r>
      <w:proofErr w:type="spellEnd"/>
      <w:r w:rsidRPr="004C3D6C">
        <w:rPr>
          <w:rFonts w:ascii="Times New Roman" w:hAnsi="Times New Roman" w:cs="Times New Roman"/>
        </w:rPr>
        <w:t xml:space="preserve"> по Тамбовской области);</w:t>
      </w:r>
    </w:p>
    <w:p w:rsidR="00391E2A" w:rsidRPr="005D6606" w:rsidRDefault="005D6606" w:rsidP="0039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1E2A" w:rsidRPr="005D6606">
        <w:rPr>
          <w:rFonts w:ascii="Times New Roman" w:hAnsi="Times New Roman" w:cs="Times New Roman"/>
          <w:sz w:val="24"/>
          <w:szCs w:val="24"/>
        </w:rPr>
        <w:t xml:space="preserve">В программу публичных обсуждений   были включены   </w:t>
      </w:r>
      <w:r w:rsidRPr="005D6606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 w:rsidR="00391E2A" w:rsidRPr="005D6606">
        <w:rPr>
          <w:rFonts w:ascii="Times New Roman" w:hAnsi="Times New Roman" w:cs="Times New Roman"/>
          <w:sz w:val="24"/>
          <w:szCs w:val="24"/>
        </w:rPr>
        <w:t>ролик</w:t>
      </w:r>
      <w:r w:rsidRPr="005D6606">
        <w:rPr>
          <w:rFonts w:ascii="Times New Roman" w:hAnsi="Times New Roman" w:cs="Times New Roman"/>
          <w:sz w:val="24"/>
          <w:szCs w:val="24"/>
        </w:rPr>
        <w:t xml:space="preserve">и:    </w:t>
      </w:r>
      <w:r w:rsidRPr="005D6606">
        <w:rPr>
          <w:rFonts w:ascii="Times New Roman" w:eastAsia="Arial Unicode MS" w:hAnsi="Times New Roman" w:cs="Times New Roman"/>
          <w:sz w:val="24"/>
          <w:szCs w:val="24"/>
        </w:rPr>
        <w:t>о реформе контрольно-надзорной деятельности</w:t>
      </w:r>
      <w:r w:rsidRPr="005D6606">
        <w:rPr>
          <w:rFonts w:ascii="Times New Roman" w:hAnsi="Times New Roman" w:cs="Times New Roman"/>
          <w:sz w:val="24"/>
          <w:szCs w:val="24"/>
        </w:rPr>
        <w:t xml:space="preserve">  и о </w:t>
      </w:r>
      <w:r w:rsidR="00391E2A" w:rsidRPr="005D6606">
        <w:rPr>
          <w:rFonts w:ascii="Times New Roman" w:hAnsi="Times New Roman" w:cs="Times New Roman"/>
          <w:sz w:val="24"/>
          <w:szCs w:val="24"/>
        </w:rPr>
        <w:t xml:space="preserve"> проведении эксперимента по маркировке контрольными (идентификационными) знаками и мониторингу за оборотом отдельных видов лекарственных препара</w:t>
      </w:r>
      <w:r>
        <w:rPr>
          <w:rFonts w:ascii="Times New Roman" w:hAnsi="Times New Roman" w:cs="Times New Roman"/>
          <w:sz w:val="24"/>
          <w:szCs w:val="24"/>
        </w:rPr>
        <w:t>тов для медицинского применения.</w:t>
      </w:r>
    </w:p>
    <w:p w:rsidR="0090083F" w:rsidRPr="0090083F" w:rsidRDefault="0090083F" w:rsidP="00A128EB">
      <w:pPr>
        <w:pStyle w:val="a3"/>
        <w:spacing w:before="0" w:beforeAutospacing="0" w:after="0" w:afterAutospacing="0"/>
        <w:jc w:val="both"/>
      </w:pPr>
      <w:r w:rsidRPr="0090083F">
        <w:t xml:space="preserve">       В </w:t>
      </w:r>
      <w:r w:rsidR="005D6606">
        <w:t xml:space="preserve">  ходе публичных обсуждений </w:t>
      </w:r>
      <w:r w:rsidRPr="0090083F">
        <w:t xml:space="preserve"> специалисты территориального органа </w:t>
      </w:r>
      <w:proofErr w:type="spellStart"/>
      <w:r w:rsidRPr="0090083F">
        <w:t>Росздравнадзора</w:t>
      </w:r>
      <w:proofErr w:type="spellEnd"/>
      <w:r w:rsidRPr="0090083F">
        <w:t xml:space="preserve"> по Тамбовской области ответили на вопросы участников </w:t>
      </w:r>
      <w:r w:rsidR="005D6606">
        <w:t xml:space="preserve"> мероприятия.</w:t>
      </w:r>
    </w:p>
    <w:p w:rsidR="009446F3" w:rsidRDefault="00F36BA7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0083F" w:rsidRPr="0090083F">
        <w:rPr>
          <w:rFonts w:ascii="Times New Roman" w:hAnsi="Times New Roman" w:cs="Times New Roman"/>
          <w:sz w:val="24"/>
          <w:szCs w:val="24"/>
        </w:rPr>
        <w:t xml:space="preserve">олная версия </w:t>
      </w:r>
      <w:r>
        <w:rPr>
          <w:rFonts w:ascii="Times New Roman" w:hAnsi="Times New Roman" w:cs="Times New Roman"/>
          <w:sz w:val="24"/>
          <w:szCs w:val="24"/>
        </w:rPr>
        <w:t xml:space="preserve">видеозаписи, ответы на вопросы </w:t>
      </w:r>
      <w:r w:rsidR="0090083F" w:rsidRPr="0090083F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размещены</w:t>
      </w:r>
      <w:r w:rsidR="0090083F" w:rsidRPr="0090083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Территориального органа </w:t>
      </w:r>
      <w:proofErr w:type="spellStart"/>
      <w:r w:rsidR="0090083F" w:rsidRPr="0090083F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="0090083F" w:rsidRPr="0090083F">
        <w:rPr>
          <w:rFonts w:ascii="Times New Roman" w:hAnsi="Times New Roman" w:cs="Times New Roman"/>
          <w:sz w:val="24"/>
          <w:szCs w:val="24"/>
        </w:rPr>
        <w:t xml:space="preserve"> по Тамбовской области.</w:t>
      </w: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6" w:rsidRPr="0090083F" w:rsidRDefault="005D6606" w:rsidP="00A128EB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F3" w:rsidRPr="00FF791E" w:rsidRDefault="009446F3" w:rsidP="005D6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t xml:space="preserve">Территориальный орган </w:t>
      </w:r>
      <w:proofErr w:type="spellStart"/>
      <w:r w:rsidRPr="00FF791E">
        <w:rPr>
          <w:rFonts w:ascii="Times New Roman" w:hAnsi="Times New Roman" w:cs="Times New Roman"/>
          <w:sz w:val="20"/>
          <w:szCs w:val="20"/>
        </w:rPr>
        <w:t>Росздравнадзора</w:t>
      </w:r>
      <w:proofErr w:type="spellEnd"/>
      <w:r w:rsidRPr="00FF791E">
        <w:rPr>
          <w:rFonts w:ascii="Times New Roman" w:hAnsi="Times New Roman" w:cs="Times New Roman"/>
          <w:sz w:val="20"/>
          <w:szCs w:val="20"/>
        </w:rPr>
        <w:t xml:space="preserve"> по </w:t>
      </w:r>
      <w:r w:rsidR="0090083F">
        <w:rPr>
          <w:rFonts w:ascii="Times New Roman" w:hAnsi="Times New Roman" w:cs="Times New Roman"/>
          <w:sz w:val="20"/>
          <w:szCs w:val="20"/>
        </w:rPr>
        <w:t>Тамбовской</w:t>
      </w:r>
      <w:r w:rsidRPr="00FF791E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9446F3" w:rsidRPr="00FF791E" w:rsidRDefault="009446F3" w:rsidP="005D6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91E">
        <w:rPr>
          <w:rFonts w:ascii="Times New Roman" w:hAnsi="Times New Roman" w:cs="Times New Roman"/>
          <w:sz w:val="20"/>
          <w:szCs w:val="20"/>
        </w:rPr>
        <w:lastRenderedPageBreak/>
        <w:t>39</w:t>
      </w:r>
      <w:r w:rsidR="0090083F">
        <w:rPr>
          <w:rFonts w:ascii="Times New Roman" w:hAnsi="Times New Roman" w:cs="Times New Roman"/>
          <w:sz w:val="20"/>
          <w:szCs w:val="20"/>
        </w:rPr>
        <w:t>2030</w:t>
      </w:r>
      <w:r w:rsidRPr="00FF791E">
        <w:rPr>
          <w:rFonts w:ascii="Times New Roman" w:hAnsi="Times New Roman" w:cs="Times New Roman"/>
          <w:sz w:val="20"/>
          <w:szCs w:val="20"/>
        </w:rPr>
        <w:t xml:space="preserve">, Россия, г. </w:t>
      </w:r>
      <w:r w:rsidR="0090083F">
        <w:rPr>
          <w:rFonts w:ascii="Times New Roman" w:hAnsi="Times New Roman" w:cs="Times New Roman"/>
          <w:sz w:val="20"/>
          <w:szCs w:val="20"/>
        </w:rPr>
        <w:t>Тамбов</w:t>
      </w:r>
      <w:r w:rsidRPr="00FF791E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FF791E">
        <w:rPr>
          <w:rFonts w:ascii="Times New Roman" w:hAnsi="Times New Roman" w:cs="Times New Roman"/>
          <w:sz w:val="20"/>
          <w:szCs w:val="20"/>
        </w:rPr>
        <w:t>.</w:t>
      </w:r>
      <w:r w:rsidR="0090083F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90083F">
        <w:rPr>
          <w:rFonts w:ascii="Times New Roman" w:hAnsi="Times New Roman" w:cs="Times New Roman"/>
          <w:sz w:val="20"/>
          <w:szCs w:val="20"/>
        </w:rPr>
        <w:t>рожайная</w:t>
      </w:r>
      <w:r w:rsidRPr="00FF791E">
        <w:rPr>
          <w:rFonts w:ascii="Times New Roman" w:hAnsi="Times New Roman" w:cs="Times New Roman"/>
          <w:sz w:val="20"/>
          <w:szCs w:val="20"/>
        </w:rPr>
        <w:t>, д.</w:t>
      </w:r>
      <w:r w:rsidR="0090083F">
        <w:rPr>
          <w:rFonts w:ascii="Times New Roman" w:hAnsi="Times New Roman" w:cs="Times New Roman"/>
          <w:sz w:val="20"/>
          <w:szCs w:val="20"/>
        </w:rPr>
        <w:t>2ж</w:t>
      </w:r>
      <w:r w:rsidRPr="00FF791E">
        <w:rPr>
          <w:rFonts w:ascii="Times New Roman" w:hAnsi="Times New Roman" w:cs="Times New Roman"/>
          <w:sz w:val="20"/>
          <w:szCs w:val="20"/>
        </w:rPr>
        <w:t>.</w:t>
      </w:r>
    </w:p>
    <w:p w:rsidR="009446F3" w:rsidRPr="0090083F" w:rsidRDefault="009446F3" w:rsidP="005D6606">
      <w:pPr>
        <w:jc w:val="center"/>
        <w:rPr>
          <w:lang w:val="en-US"/>
        </w:rPr>
      </w:pPr>
      <w:r w:rsidRPr="00FF791E">
        <w:rPr>
          <w:rFonts w:ascii="Times New Roman" w:hAnsi="Times New Roman" w:cs="Times New Roman"/>
          <w:sz w:val="20"/>
          <w:szCs w:val="20"/>
        </w:rPr>
        <w:t>тел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. (47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52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63-32-14</w:t>
      </w:r>
      <w:r w:rsidRPr="00FF791E">
        <w:rPr>
          <w:rFonts w:ascii="Times New Roman" w:hAnsi="Times New Roman" w:cs="Times New Roman"/>
          <w:sz w:val="20"/>
          <w:szCs w:val="20"/>
          <w:lang w:val="en-US"/>
        </w:rPr>
        <w:t>, e-mail: info@reg</w:t>
      </w:r>
      <w:r w:rsidR="0090083F" w:rsidRPr="0090083F">
        <w:rPr>
          <w:rFonts w:ascii="Times New Roman" w:hAnsi="Times New Roman" w:cs="Times New Roman"/>
          <w:sz w:val="20"/>
          <w:szCs w:val="20"/>
          <w:lang w:val="en-US"/>
        </w:rPr>
        <w:t>68</w:t>
      </w:r>
      <w:hyperlink r:id="rId5" w:history="1">
        <w:r w:rsidRPr="00FF791E">
          <w:rPr>
            <w:rFonts w:ascii="Times New Roman" w:hAnsi="Times New Roman" w:cs="Times New Roman"/>
            <w:sz w:val="20"/>
            <w:szCs w:val="20"/>
            <w:lang w:val="en-US"/>
          </w:rPr>
          <w:t>.roszdravnadzor.ru</w:t>
        </w:r>
      </w:hyperlink>
      <w:r w:rsidRPr="00FF791E">
        <w:rPr>
          <w:rFonts w:ascii="Times New Roman" w:hAnsi="Times New Roman" w:cs="Times New Roman"/>
          <w:sz w:val="20"/>
          <w:szCs w:val="20"/>
          <w:lang w:val="en-US"/>
        </w:rPr>
        <w:t>..</w:t>
      </w:r>
      <w:hyperlink r:id="rId6" w:history="1"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http://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</w:rPr>
          <w:t>68</w:t>
        </w:r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spellStart"/>
        <w:r w:rsidR="00115ED0" w:rsidRPr="0022374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reg.roszdravnadzor.ru</w:t>
        </w:r>
        <w:proofErr w:type="spellEnd"/>
      </w:hyperlink>
    </w:p>
    <w:sectPr w:rsidR="009446F3" w:rsidRPr="0090083F" w:rsidSect="00D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E9"/>
    <w:rsid w:val="00085A50"/>
    <w:rsid w:val="00115ED0"/>
    <w:rsid w:val="00157F7F"/>
    <w:rsid w:val="0024372F"/>
    <w:rsid w:val="00300260"/>
    <w:rsid w:val="00391E2A"/>
    <w:rsid w:val="003F632B"/>
    <w:rsid w:val="004C3D6C"/>
    <w:rsid w:val="005C4D8B"/>
    <w:rsid w:val="005D6606"/>
    <w:rsid w:val="0067726F"/>
    <w:rsid w:val="007B7827"/>
    <w:rsid w:val="007C032D"/>
    <w:rsid w:val="0090083F"/>
    <w:rsid w:val="009446F3"/>
    <w:rsid w:val="00A128EB"/>
    <w:rsid w:val="00A9539B"/>
    <w:rsid w:val="00AE7BE9"/>
    <w:rsid w:val="00BD5550"/>
    <w:rsid w:val="00BF372C"/>
    <w:rsid w:val="00C45C72"/>
    <w:rsid w:val="00C477C6"/>
    <w:rsid w:val="00CF1C85"/>
    <w:rsid w:val="00D03BC9"/>
    <w:rsid w:val="00E35997"/>
    <w:rsid w:val="00EE74A3"/>
    <w:rsid w:val="00F1273D"/>
    <w:rsid w:val="00F3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446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raytitle">
    <w:name w:val="graytitle"/>
    <w:basedOn w:val="a0"/>
    <w:rsid w:val="0090083F"/>
  </w:style>
  <w:style w:type="character" w:styleId="a4">
    <w:name w:val="Hyperlink"/>
    <w:basedOn w:val="a0"/>
    <w:uiPriority w:val="99"/>
    <w:unhideWhenUsed/>
    <w:rsid w:val="0090083F"/>
    <w:rPr>
      <w:color w:val="0000FF" w:themeColor="hyperlink"/>
      <w:u w:val="single"/>
    </w:rPr>
  </w:style>
  <w:style w:type="paragraph" w:customStyle="1" w:styleId="a5">
    <w:name w:val="Заголовок статьи"/>
    <w:basedOn w:val="a"/>
    <w:next w:val="a"/>
    <w:uiPriority w:val="99"/>
    <w:rsid w:val="004C3D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68.reg.roszdravnadzor.ru" TargetMode="External"/><Relationship Id="rId5" Type="http://schemas.openxmlformats.org/officeDocument/2006/relationships/hyperlink" Target=".roszdravnadzo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C987-C0A2-4A4D-927C-DE43691B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Сиета</cp:lastModifiedBy>
  <cp:revision>19</cp:revision>
  <dcterms:created xsi:type="dcterms:W3CDTF">2017-07-26T08:34:00Z</dcterms:created>
  <dcterms:modified xsi:type="dcterms:W3CDTF">2018-04-25T05:37:00Z</dcterms:modified>
</cp:coreProperties>
</file>